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8" w:rsidRPr="00244888" w:rsidRDefault="00611326" w:rsidP="0024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44888">
        <w:rPr>
          <w:rFonts w:ascii="Times New Roman" w:hAnsi="Times New Roman" w:cs="Times New Roman"/>
          <w:sz w:val="28"/>
          <w:szCs w:val="28"/>
        </w:rPr>
        <w:tab/>
      </w:r>
      <w:r w:rsidR="00244888" w:rsidRPr="00244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4888" w:rsidRPr="002448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44888" w:rsidRPr="00244888">
        <w:rPr>
          <w:rFonts w:ascii="Times New Roman" w:hAnsi="Times New Roman" w:cs="Times New Roman"/>
          <w:sz w:val="28"/>
          <w:szCs w:val="28"/>
        </w:rPr>
        <w:t xml:space="preserve"> связи при организации проектной деятельности воспитанников СПКУ»</w:t>
      </w:r>
    </w:p>
    <w:p w:rsidR="00611326" w:rsidRPr="00233911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кандидат педагогических наук, преподаватель математики ФГКОУ «Ставропольское президентское кадетское училище».</w:t>
      </w:r>
    </w:p>
    <w:p w:rsidR="006A2FE9" w:rsidRDefault="006A2FE9" w:rsidP="006113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3911" w:rsidRDefault="00233911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свете требований ФГОС является важной частью образовательного процесса и проникает на все его стадии и уровни. Большая часть проектов выполняется чаще всего во внеурочной деятельности. </w:t>
      </w:r>
    </w:p>
    <w:p w:rsidR="004F169D" w:rsidRDefault="00233911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своего основания в СПКУ проводятся самые разнообразные проектные исследования воспитанников: по отдельным предметам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индивидуальные и групповые и так далее.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каждый воспитанник попробовал себя в роли исследователя и узнал много нового и интересного стало традицией проводить в июне «проектную» практику для воспитанников 5-7 классов. Сначала обучающимся на выбор предлагается более 20 тем для исследований по самым разным направлениям. Затем формируются группы и начинаются сами исследования</w:t>
      </w:r>
      <w:r w:rsidR="00E44275">
        <w:rPr>
          <w:rFonts w:ascii="Times New Roman" w:hAnsi="Times New Roman" w:cs="Times New Roman"/>
          <w:sz w:val="28"/>
          <w:szCs w:val="28"/>
        </w:rPr>
        <w:t>, которые заканчиваются публичной защитой проектов.</w:t>
      </w:r>
      <w:r w:rsidR="00611326">
        <w:rPr>
          <w:rFonts w:ascii="Times New Roman" w:hAnsi="Times New Roman" w:cs="Times New Roman"/>
          <w:sz w:val="28"/>
          <w:szCs w:val="28"/>
        </w:rPr>
        <w:t xml:space="preserve"> </w:t>
      </w:r>
      <w:r w:rsidR="004F169D">
        <w:rPr>
          <w:rFonts w:ascii="Times New Roman" w:hAnsi="Times New Roman" w:cs="Times New Roman"/>
          <w:sz w:val="28"/>
          <w:szCs w:val="28"/>
        </w:rPr>
        <w:t>Все заявленные темы обязательно затрагивают военную тематику и учитывают будущую профессиональную деятельность воспитанников.</w:t>
      </w:r>
    </w:p>
    <w:p w:rsidR="00611326" w:rsidRDefault="007E094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 </w:t>
      </w:r>
      <w:r w:rsidR="0061132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приве</w:t>
      </w:r>
      <w:r w:rsidR="00611326">
        <w:rPr>
          <w:rFonts w:ascii="Times New Roman" w:hAnsi="Times New Roman" w:cs="Times New Roman"/>
          <w:sz w:val="28"/>
          <w:szCs w:val="28"/>
        </w:rPr>
        <w:t>сти примеры</w:t>
      </w:r>
      <w:r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="006113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в области «математика-информатика». В июне этого года воспитанниками СПКУ были выполнены следующие проекты: «</w:t>
      </w:r>
      <w:r w:rsidR="009A73F8">
        <w:rPr>
          <w:rFonts w:ascii="Times New Roman" w:hAnsi="Times New Roman" w:cs="Times New Roman"/>
          <w:sz w:val="28"/>
          <w:szCs w:val="28"/>
        </w:rPr>
        <w:t>Занимательная геометрия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3F8">
        <w:rPr>
          <w:rFonts w:ascii="Times New Roman" w:hAnsi="Times New Roman" w:cs="Times New Roman"/>
          <w:sz w:val="28"/>
          <w:szCs w:val="28"/>
        </w:rPr>
        <w:t xml:space="preserve">, «Софизмы в математике и не только», </w:t>
      </w:r>
      <w:r w:rsidR="004143CD">
        <w:rPr>
          <w:rFonts w:ascii="Times New Roman" w:hAnsi="Times New Roman" w:cs="Times New Roman"/>
          <w:sz w:val="28"/>
          <w:szCs w:val="28"/>
        </w:rPr>
        <w:t>«Программирование в решении математических задач».</w:t>
      </w:r>
      <w:r w:rsidR="00611326">
        <w:rPr>
          <w:rFonts w:ascii="Times New Roman" w:hAnsi="Times New Roman" w:cs="Times New Roman"/>
          <w:sz w:val="28"/>
          <w:szCs w:val="28"/>
        </w:rPr>
        <w:t xml:space="preserve"> Рассмотрим более подробно последний проект из </w:t>
      </w:r>
      <w:proofErr w:type="gramStart"/>
      <w:r w:rsidR="00611326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611326">
        <w:rPr>
          <w:rFonts w:ascii="Times New Roman" w:hAnsi="Times New Roman" w:cs="Times New Roman"/>
          <w:sz w:val="28"/>
          <w:szCs w:val="28"/>
        </w:rPr>
        <w:t>.</w:t>
      </w:r>
    </w:p>
    <w:p w:rsid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«Программирование в решении математических задач» принимали участие 12 кадет 5 класса и два преподавателя –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и информатики – Докучаева Ю.В.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Образовательная область: «Информатика и ИКТ», «Математика», «Иностранный язык».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 xml:space="preserve">Компетенции, полученные воспитанниками во время реализации программы летней учебной практики «Программирование в решении математических задач», воспитанники могут использовать для создания блок-схем к основным алгоритмам; при изучении темы «Алгоритмизация и программирование» в курсе информатики 8-10 классов; при проведении прикладных исследований и научных работ, выполняемых в рамках учебного процесса в различных областях – физике, химии, биологии, истории и т.д.; при работе с компьютерными программами, в том числе сетевыми. 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Реализуемые цели и задачи</w:t>
      </w:r>
      <w:r w:rsidR="00611326">
        <w:rPr>
          <w:rFonts w:ascii="Times New Roman" w:hAnsi="Times New Roman" w:cs="Times New Roman"/>
          <w:sz w:val="28"/>
          <w:szCs w:val="28"/>
        </w:rPr>
        <w:t>: о</w:t>
      </w:r>
      <w:r w:rsidRPr="00611326">
        <w:rPr>
          <w:rFonts w:ascii="Times New Roman" w:hAnsi="Times New Roman" w:cs="Times New Roman"/>
          <w:sz w:val="28"/>
          <w:szCs w:val="28"/>
        </w:rPr>
        <w:t xml:space="preserve">сновной целью реализации программы летней учебной практики «Программирование в решении математических задач» является освоение базовых понятий и методов алгоритмизации и программирования; изучение языка программирования Си++; обеспечение </w:t>
      </w:r>
      <w:r w:rsidRPr="00611326">
        <w:rPr>
          <w:rFonts w:ascii="Times New Roman" w:hAnsi="Times New Roman" w:cs="Times New Roman"/>
          <w:sz w:val="28"/>
          <w:szCs w:val="28"/>
        </w:rPr>
        <w:lastRenderedPageBreak/>
        <w:t xml:space="preserve">глубокого понимания принципов алгоритмизации и программирования; профориентация кадет на основе составления задач с военным содержанием. 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Результатом реализации программы «Программирование в решении математических задач» является формирование универсальных учебных действий (УУД):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 xml:space="preserve">- учебно-познавательные УУД: формирование научного мировоззрения обучающихся, выполнение операций со знаками и символами, в том числе на языке программирования, преобразование информации из одной формы в другую; формирование основ учебно-исследовательской и </w:t>
      </w:r>
      <w:r w:rsidR="00611326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- регулятивные  УУД:</w:t>
      </w:r>
      <w:r w:rsidR="00611326">
        <w:rPr>
          <w:rFonts w:ascii="Times New Roman" w:hAnsi="Times New Roman" w:cs="Times New Roman"/>
          <w:sz w:val="28"/>
          <w:szCs w:val="28"/>
        </w:rPr>
        <w:t xml:space="preserve"> </w:t>
      </w:r>
      <w:r w:rsidRPr="00611326">
        <w:rPr>
          <w:rFonts w:ascii="Times New Roman" w:hAnsi="Times New Roman" w:cs="Times New Roman"/>
          <w:sz w:val="28"/>
          <w:szCs w:val="28"/>
        </w:rPr>
        <w:t>определение и самостоятельное формулирование цели образовательной и исследовательской деятельности; работа по алгоритму, самооценка образовательных достижений, анализ и интерпретация полученной информации;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 xml:space="preserve">- познавательные УУД: выделение смысла и формальной структуры задачи и алгоритма, выбор наиболее эффективных способов решения задачи в зависимости от конкретных условий; осуществление </w:t>
      </w:r>
      <w:proofErr w:type="gramStart"/>
      <w:r w:rsidRPr="00611326">
        <w:rPr>
          <w:rFonts w:ascii="Times New Roman" w:hAnsi="Times New Roman" w:cs="Times New Roman"/>
          <w:sz w:val="28"/>
          <w:szCs w:val="28"/>
        </w:rPr>
        <w:t>синтеза-составление</w:t>
      </w:r>
      <w:proofErr w:type="gramEnd"/>
      <w:r w:rsidRPr="00611326">
        <w:rPr>
          <w:rFonts w:ascii="Times New Roman" w:hAnsi="Times New Roman" w:cs="Times New Roman"/>
          <w:sz w:val="28"/>
          <w:szCs w:val="28"/>
        </w:rPr>
        <w:t xml:space="preserve"> целого из частей;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- коммуникативные  УУД: умение договариваться с одноклассниками и преподавателем о правилах поведения и общения и следовать им; работа   паре,  группе; выполнение  различных социальных  ролей (лидера, исполнителя), контроль и оценка свои действия, внесение корректив в их выполнение;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- ИКТ-компетентность: соблюдение требований ТБ при работе с техническими устройствами, работа с разными источниками информации; осуществление перехода от одной формы представления информации к другой.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Ос</w:t>
      </w:r>
      <w:r w:rsidR="00611326">
        <w:rPr>
          <w:rFonts w:ascii="Times New Roman" w:hAnsi="Times New Roman" w:cs="Times New Roman"/>
          <w:sz w:val="28"/>
          <w:szCs w:val="28"/>
        </w:rPr>
        <w:t>новные мероприятия и виды работ, реализуемых в проекте.</w:t>
      </w:r>
      <w:r w:rsidRPr="0061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Программа летней учебной практики включает углубленное изучение отдельных тем базового общеобразовательного курса, а также изучение некоторых тем, выходящих за их рамки. Основное внимание в программе «Программирование в решении математических задач» уделялось решению задач с военным содержанием с помощью языка программирования Си++. Программа летней практики неразрывно сочетает теоретическую подготовку и освоение практических приёмов работы. Во время работы над проектом были проведены: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занятия-уроки, на которых воспитанники знакомились с теоретическими основами языка программирования Си++;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занятия – семинары (занятия-исследования), где воспитанники, разбившись на группы по 2 человека, самостоятельно исследуют определенные возможности языка программирования, затем обмениваются полученными знаниями;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занятия-практикумы по решению основных типов задач;</w:t>
      </w:r>
    </w:p>
    <w:p w:rsidR="004143CD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поиск и составление задач с военным содержанием для проекта;</w:t>
      </w:r>
    </w:p>
    <w:p w:rsidR="00611326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-экскурсии в ОМОН, СОБР, краевую детскую библиотеку, астрономическую обсерваторию СКФУ;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индивидуальная работа по решению задач, преподаватель консультирует воспитанников и при необходимости оказывает им помощь;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творческая работа по оформлению и защите проекта в виде сборника алгоритмических задач.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В результате прохождения летней учебной практики кадеты получили опыт</w:t>
      </w:r>
      <w:r w:rsidR="00611326">
        <w:rPr>
          <w:rFonts w:ascii="Times New Roman" w:hAnsi="Times New Roman" w:cs="Times New Roman"/>
          <w:sz w:val="28"/>
          <w:szCs w:val="28"/>
        </w:rPr>
        <w:t>:</w:t>
      </w:r>
      <w:r w:rsidRPr="00611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 xml:space="preserve">проектной деятельности: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эффективного применения информационных образовательных ресурсов  в учебной деятельности, в том числе самообразовании;</w:t>
      </w:r>
    </w:p>
    <w:p w:rsidR="004143CD" w:rsidRPr="00611326" w:rsidRDefault="00611326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3CD" w:rsidRPr="00611326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пространства.</w:t>
      </w: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CD" w:rsidRPr="00611326" w:rsidRDefault="004143CD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Основной  результат обучения - понимание воспитанниками современных технологий программирования на языке Си++, освоение основных практических приемов решения математических задач с военным содержанием на языке программирования Си++, создание сборника алгоритмических задач.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D44" w:rsidRDefault="004A7D44" w:rsidP="004A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алгоритмических задач представлен на слайдах презентации.</w:t>
      </w:r>
    </w:p>
    <w:p w:rsidR="004A7D44" w:rsidRDefault="004A7D44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D44" w:rsidRPr="00611326" w:rsidRDefault="004A7D44" w:rsidP="004A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326">
        <w:rPr>
          <w:rFonts w:ascii="Times New Roman" w:hAnsi="Times New Roman" w:cs="Times New Roman"/>
          <w:sz w:val="28"/>
          <w:szCs w:val="28"/>
        </w:rPr>
        <w:t>Основные математические темы решаемых задач: прямоугольник и квадрат; процентное отношение; параллелепипед; среднее арифметическое; скорость, время, расстояние; средняя скорость.</w:t>
      </w:r>
      <w:proofErr w:type="gramEnd"/>
    </w:p>
    <w:p w:rsidR="004A7D44" w:rsidRPr="00263A42" w:rsidRDefault="004A7D44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 xml:space="preserve">Создание сборника включало в себя несколько этапов: 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1)отбор тематики математических задач;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2)выбор тем и разбивка на пары для работы над проектом;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 xml:space="preserve">3)составление задач с военным содержанием на основе военных словарей, справочников, </w:t>
      </w:r>
      <w:proofErr w:type="gramStart"/>
      <w:r w:rsidRPr="00611326">
        <w:rPr>
          <w:rFonts w:ascii="Times New Roman" w:hAnsi="Times New Roman" w:cs="Times New Roman"/>
          <w:sz w:val="28"/>
          <w:szCs w:val="28"/>
        </w:rPr>
        <w:t>интернет-журналов</w:t>
      </w:r>
      <w:proofErr w:type="gramEnd"/>
      <w:r w:rsidRPr="00611326">
        <w:rPr>
          <w:rFonts w:ascii="Times New Roman" w:hAnsi="Times New Roman" w:cs="Times New Roman"/>
          <w:sz w:val="28"/>
          <w:szCs w:val="28"/>
        </w:rPr>
        <w:t xml:space="preserve"> и других официальных источников;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4)создание блок-схем для решения задач;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5)решение задач на языке программирования Си++;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>6)объединение работы всех групп в единый сборник алгоритмических задач.</w:t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26">
        <w:rPr>
          <w:rFonts w:ascii="Times New Roman" w:hAnsi="Times New Roman" w:cs="Times New Roman"/>
          <w:sz w:val="28"/>
          <w:szCs w:val="28"/>
        </w:rPr>
        <w:tab/>
      </w:r>
    </w:p>
    <w:p w:rsidR="006D20DF" w:rsidRPr="00611326" w:rsidRDefault="006D20DF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7E0" w:rsidRDefault="003277E0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7E0" w:rsidRPr="00611326" w:rsidRDefault="003277E0" w:rsidP="0061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8"/>
        <w:gridCol w:w="5013"/>
      </w:tblGrid>
      <w:tr w:rsidR="004143CD" w:rsidTr="000911BE">
        <w:trPr>
          <w:trHeight w:val="6517"/>
        </w:trPr>
        <w:tc>
          <w:tcPr>
            <w:tcW w:w="4281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07FF68" wp14:editId="6FDDE6DC">
                  <wp:extent cx="2899918" cy="4028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78" cy="40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E7AF6" wp14:editId="0DEFFEB8">
                  <wp:extent cx="3203221" cy="45018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957" cy="450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CD" w:rsidTr="000911BE">
        <w:trPr>
          <w:trHeight w:val="6392"/>
        </w:trPr>
        <w:tc>
          <w:tcPr>
            <w:tcW w:w="4281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B9A08" wp14:editId="1720FFCC">
                  <wp:extent cx="2860677" cy="384738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89" cy="38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1F53F" wp14:editId="2E2A5E4F">
                  <wp:extent cx="3010619" cy="4151959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357" cy="415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CD" w:rsidTr="000911BE">
        <w:trPr>
          <w:trHeight w:val="133"/>
        </w:trPr>
        <w:tc>
          <w:tcPr>
            <w:tcW w:w="4281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70D02C" wp14:editId="44EEE8CC">
                  <wp:extent cx="2889866" cy="393364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305" cy="393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5B886" wp14:editId="05649B10">
                  <wp:extent cx="2968502" cy="4037163"/>
                  <wp:effectExtent l="0" t="0" r="381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161" cy="403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CD" w:rsidTr="000911BE">
        <w:trPr>
          <w:trHeight w:val="133"/>
        </w:trPr>
        <w:tc>
          <w:tcPr>
            <w:tcW w:w="4281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D78FE" wp14:editId="5737B3B7">
                  <wp:extent cx="2783484" cy="3994030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82" cy="399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4143CD" w:rsidRDefault="004143CD" w:rsidP="0061132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64EAC" wp14:editId="1A34D223">
                  <wp:extent cx="2913593" cy="4072679"/>
                  <wp:effectExtent l="0" t="0" r="127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42" cy="407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CD" w:rsidRDefault="004143CD" w:rsidP="004143CD">
      <w:pPr>
        <w:shd w:val="clear" w:color="auto" w:fill="FFFFFF"/>
        <w:ind w:firstLine="360"/>
        <w:jc w:val="both"/>
        <w:rPr>
          <w:rFonts w:ascii="Times New Roman" w:hAnsi="Times New Roman"/>
          <w:spacing w:val="3"/>
          <w:sz w:val="24"/>
          <w:szCs w:val="24"/>
        </w:rPr>
      </w:pPr>
    </w:p>
    <w:sectPr w:rsidR="0041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9DD"/>
    <w:multiLevelType w:val="hybridMultilevel"/>
    <w:tmpl w:val="85B29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A868EE"/>
    <w:multiLevelType w:val="hybridMultilevel"/>
    <w:tmpl w:val="70ACD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621"/>
    <w:multiLevelType w:val="hybridMultilevel"/>
    <w:tmpl w:val="A948A346"/>
    <w:lvl w:ilvl="0" w:tplc="ABBA8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0"/>
    <w:rsid w:val="00165CD8"/>
    <w:rsid w:val="00233911"/>
    <w:rsid w:val="00244888"/>
    <w:rsid w:val="00263A42"/>
    <w:rsid w:val="003277E0"/>
    <w:rsid w:val="004143CD"/>
    <w:rsid w:val="004A7D44"/>
    <w:rsid w:val="004F169D"/>
    <w:rsid w:val="005B4B40"/>
    <w:rsid w:val="006069E6"/>
    <w:rsid w:val="00611326"/>
    <w:rsid w:val="00672578"/>
    <w:rsid w:val="006A2FE9"/>
    <w:rsid w:val="006D20DF"/>
    <w:rsid w:val="007C5616"/>
    <w:rsid w:val="007E094F"/>
    <w:rsid w:val="009A73F8"/>
    <w:rsid w:val="00C654FF"/>
    <w:rsid w:val="00CA4E5B"/>
    <w:rsid w:val="00DD6D50"/>
    <w:rsid w:val="00E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C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rsid w:val="004143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C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rsid w:val="004143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Горячов А А</dc:creator>
  <cp:lastModifiedBy>Горячов А А</cp:lastModifiedBy>
  <cp:revision>2</cp:revision>
  <dcterms:created xsi:type="dcterms:W3CDTF">2016-10-18T16:02:00Z</dcterms:created>
  <dcterms:modified xsi:type="dcterms:W3CDTF">2016-10-18T16:02:00Z</dcterms:modified>
</cp:coreProperties>
</file>