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B" w:rsidRPr="00D26F46" w:rsidRDefault="008D7BA7" w:rsidP="00E1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F46">
        <w:rPr>
          <w:rFonts w:ascii="Times New Roman" w:hAnsi="Times New Roman" w:cs="Times New Roman"/>
          <w:sz w:val="28"/>
          <w:szCs w:val="28"/>
        </w:rPr>
        <w:t>АВГУСТОВСКАЯ КОНФЕРЕНЦИЯ</w:t>
      </w:r>
    </w:p>
    <w:p w:rsidR="008D7BA7" w:rsidRPr="00D26F46" w:rsidRDefault="008D7BA7" w:rsidP="00E13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F46">
        <w:rPr>
          <w:rFonts w:ascii="Times New Roman" w:hAnsi="Times New Roman" w:cs="Times New Roman"/>
          <w:sz w:val="28"/>
          <w:szCs w:val="28"/>
        </w:rPr>
        <w:t>ПЕДАГОГИЧЕСКИХ РАБОТНИКОВ ГОРОДА СТАВРОПОЛЯ</w:t>
      </w:r>
    </w:p>
    <w:p w:rsidR="00D26F46" w:rsidRDefault="00D26F46" w:rsidP="00E1335A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школа – 2020: управление качеством образования</w:t>
      </w:r>
      <w:r w:rsidR="00E13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6F46" w:rsidRPr="00D26F46" w:rsidRDefault="00D26F46" w:rsidP="00D26F46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A7" w:rsidRPr="00D26F46" w:rsidRDefault="008D7BA7" w:rsidP="00D26F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46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8D7BA7" w:rsidRPr="00E1335A" w:rsidRDefault="008D7BA7" w:rsidP="00E1335A">
      <w:pPr>
        <w:pStyle w:val="a4"/>
        <w:spacing w:after="200" w:line="276" w:lineRule="auto"/>
        <w:ind w:left="0"/>
        <w:jc w:val="center"/>
        <w:rPr>
          <w:b/>
          <w:sz w:val="28"/>
          <w:szCs w:val="28"/>
        </w:rPr>
      </w:pPr>
      <w:r w:rsidRPr="00E1335A">
        <w:rPr>
          <w:b/>
          <w:bCs/>
          <w:sz w:val="28"/>
          <w:szCs w:val="28"/>
        </w:rPr>
        <w:t>«</w:t>
      </w:r>
      <w:r w:rsidR="004C5077" w:rsidRPr="004C5077">
        <w:rPr>
          <w:b/>
          <w:sz w:val="28"/>
          <w:szCs w:val="24"/>
        </w:rPr>
        <w:t>Электронные образовательные ресурсы в практике современного педагога</w:t>
      </w:r>
      <w:r w:rsidR="004C5077">
        <w:rPr>
          <w:b/>
          <w:sz w:val="28"/>
          <w:szCs w:val="24"/>
        </w:rPr>
        <w:t>: вызовы времени или неизбежная действительность</w:t>
      </w:r>
      <w:r w:rsidRPr="00E1335A">
        <w:rPr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8D7BA7" w:rsidRPr="00D26F46" w:rsidTr="00961A80">
        <w:tc>
          <w:tcPr>
            <w:tcW w:w="1526" w:type="dxa"/>
          </w:tcPr>
          <w:p w:rsidR="008D7BA7" w:rsidRPr="00D26F46" w:rsidRDefault="008D7BA7" w:rsidP="00D26F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45" w:type="dxa"/>
          </w:tcPr>
          <w:p w:rsidR="008D7BA7" w:rsidRPr="00D26F46" w:rsidRDefault="008D7BA7" w:rsidP="00DB430A">
            <w:pPr>
              <w:widowControl w:val="0"/>
              <w:ind w:left="30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проведения:</w:t>
            </w:r>
          </w:p>
          <w:p w:rsidR="008D7BA7" w:rsidRPr="00D26F46" w:rsidRDefault="00D26F46" w:rsidP="00DB430A">
            <w:pPr>
              <w:widowControl w:val="0"/>
              <w:ind w:left="30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МБОУ СОШ № 42 города </w:t>
            </w:r>
            <w:r w:rsidR="008D7BA7" w:rsidRPr="00D26F46">
              <w:rPr>
                <w:rFonts w:ascii="Times New Roman" w:hAnsi="Times New Roman" w:cs="Times New Roman"/>
                <w:i/>
                <w:sz w:val="28"/>
                <w:szCs w:val="28"/>
              </w:rPr>
              <w:t>Ставрополя</w:t>
            </w:r>
          </w:p>
          <w:p w:rsidR="008D7BA7" w:rsidRPr="00D26F46" w:rsidRDefault="008D7BA7" w:rsidP="00DB430A">
            <w:pPr>
              <w:widowControl w:val="0"/>
              <w:ind w:left="30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проведения:</w:t>
            </w:r>
          </w:p>
          <w:p w:rsidR="008D7BA7" w:rsidRPr="00A16174" w:rsidRDefault="003F2325" w:rsidP="00DB430A">
            <w:pPr>
              <w:widowControl w:val="0"/>
              <w:ind w:left="30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8D7BA7" w:rsidRPr="00A16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 20</w:t>
            </w:r>
            <w:r w:rsidR="00031DFB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8D7BA7" w:rsidRPr="00A161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года, 1</w:t>
            </w:r>
            <w:r w:rsidR="00435595" w:rsidRPr="00A1617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8D7BA7" w:rsidRPr="00A16174">
              <w:rPr>
                <w:rFonts w:ascii="Times New Roman" w:hAnsi="Times New Roman" w:cs="Times New Roman"/>
                <w:i/>
                <w:sz w:val="28"/>
                <w:szCs w:val="28"/>
              </w:rPr>
              <w:t>.00 ч.</w:t>
            </w:r>
          </w:p>
          <w:p w:rsidR="008D7BA7" w:rsidRPr="00D26F46" w:rsidRDefault="008D7BA7" w:rsidP="00DB430A">
            <w:pPr>
              <w:widowControl w:val="0"/>
              <w:ind w:left="30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Участники:</w:t>
            </w:r>
            <w:r w:rsidRPr="00D26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D7BA7" w:rsidRPr="00D26F46" w:rsidRDefault="008D7BA7" w:rsidP="00DB430A">
            <w:pPr>
              <w:widowControl w:val="0"/>
              <w:ind w:left="30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F46">
              <w:rPr>
                <w:rFonts w:ascii="Times New Roman" w:hAnsi="Times New Roman" w:cs="Times New Roman"/>
                <w:i/>
                <w:sz w:val="28"/>
                <w:szCs w:val="28"/>
              </w:rPr>
              <w:t>учителя и препо</w:t>
            </w:r>
            <w:r w:rsidR="002C688E">
              <w:rPr>
                <w:rFonts w:ascii="Times New Roman" w:hAnsi="Times New Roman" w:cs="Times New Roman"/>
                <w:i/>
                <w:sz w:val="28"/>
                <w:szCs w:val="28"/>
              </w:rPr>
              <w:t>даватели математики, методисты</w:t>
            </w:r>
            <w:r w:rsidRPr="00D26F46">
              <w:rPr>
                <w:rFonts w:ascii="Times New Roman" w:hAnsi="Times New Roman" w:cs="Times New Roman"/>
                <w:i/>
                <w:sz w:val="28"/>
                <w:szCs w:val="28"/>
              </w:rPr>
              <w:t>, преподаватели высших учебных заведений</w:t>
            </w:r>
          </w:p>
          <w:p w:rsidR="008D7BA7" w:rsidRDefault="008D7BA7" w:rsidP="00D26F46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1D95" w:rsidRPr="00D26F46" w:rsidRDefault="00991D95" w:rsidP="00D26F46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E242F" w:rsidRDefault="00531C0C" w:rsidP="00263E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4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31C0C" w:rsidRPr="00BE242F" w:rsidRDefault="000E70E9" w:rsidP="00BE24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74">
        <w:rPr>
          <w:rFonts w:ascii="Times New Roman" w:hAnsi="Times New Roman" w:cs="Times New Roman"/>
          <w:sz w:val="28"/>
          <w:szCs w:val="28"/>
        </w:rPr>
        <w:t>а</w:t>
      </w:r>
      <w:r w:rsidR="00531C0C" w:rsidRPr="00A16174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r w:rsidR="00A16174">
        <w:rPr>
          <w:rFonts w:ascii="Times New Roman" w:hAnsi="Times New Roman" w:cs="Times New Roman"/>
          <w:sz w:val="28"/>
          <w:szCs w:val="28"/>
        </w:rPr>
        <w:t>201</w:t>
      </w:r>
      <w:r w:rsidR="00031DFB">
        <w:rPr>
          <w:rFonts w:ascii="Times New Roman" w:hAnsi="Times New Roman" w:cs="Times New Roman"/>
          <w:sz w:val="28"/>
          <w:szCs w:val="28"/>
        </w:rPr>
        <w:t>9</w:t>
      </w:r>
      <w:r w:rsidR="00A16174">
        <w:rPr>
          <w:rFonts w:ascii="Times New Roman" w:hAnsi="Times New Roman" w:cs="Times New Roman"/>
          <w:sz w:val="28"/>
          <w:szCs w:val="28"/>
        </w:rPr>
        <w:t>-20</w:t>
      </w:r>
      <w:r w:rsidR="00031DFB">
        <w:rPr>
          <w:rFonts w:ascii="Times New Roman" w:hAnsi="Times New Roman" w:cs="Times New Roman"/>
          <w:sz w:val="28"/>
          <w:szCs w:val="28"/>
        </w:rPr>
        <w:t>20</w:t>
      </w:r>
      <w:r w:rsidR="00A1617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1C0C" w:rsidRPr="00A16174">
        <w:rPr>
          <w:rFonts w:ascii="Times New Roman" w:hAnsi="Times New Roman" w:cs="Times New Roman"/>
          <w:sz w:val="28"/>
          <w:szCs w:val="28"/>
        </w:rPr>
        <w:t xml:space="preserve">и определение </w:t>
      </w:r>
      <w:proofErr w:type="gramStart"/>
      <w:r w:rsidR="00531C0C" w:rsidRPr="00A16174">
        <w:rPr>
          <w:rFonts w:ascii="Times New Roman" w:hAnsi="Times New Roman" w:cs="Times New Roman"/>
          <w:sz w:val="28"/>
          <w:szCs w:val="28"/>
        </w:rPr>
        <w:t>перспектив развития системы математического образования города Ставрополя</w:t>
      </w:r>
      <w:proofErr w:type="gramEnd"/>
      <w:r w:rsidR="00934ABB">
        <w:rPr>
          <w:rFonts w:ascii="Times New Roman" w:hAnsi="Times New Roman" w:cs="Times New Roman"/>
          <w:sz w:val="28"/>
          <w:szCs w:val="28"/>
        </w:rPr>
        <w:t xml:space="preserve"> </w:t>
      </w:r>
      <w:r w:rsidR="00A16174">
        <w:rPr>
          <w:rFonts w:ascii="Times New Roman" w:hAnsi="Times New Roman" w:cs="Times New Roman"/>
          <w:sz w:val="28"/>
          <w:szCs w:val="28"/>
        </w:rPr>
        <w:t>в 20</w:t>
      </w:r>
      <w:r w:rsidR="00031DFB">
        <w:rPr>
          <w:rFonts w:ascii="Times New Roman" w:hAnsi="Times New Roman" w:cs="Times New Roman"/>
          <w:sz w:val="28"/>
          <w:szCs w:val="28"/>
        </w:rPr>
        <w:t>20</w:t>
      </w:r>
      <w:r w:rsidR="00A16174">
        <w:rPr>
          <w:rFonts w:ascii="Times New Roman" w:hAnsi="Times New Roman" w:cs="Times New Roman"/>
          <w:sz w:val="28"/>
          <w:szCs w:val="28"/>
        </w:rPr>
        <w:t>-202</w:t>
      </w:r>
      <w:r w:rsidR="00031DFB">
        <w:rPr>
          <w:rFonts w:ascii="Times New Roman" w:hAnsi="Times New Roman" w:cs="Times New Roman"/>
          <w:sz w:val="28"/>
          <w:szCs w:val="28"/>
        </w:rPr>
        <w:t>1</w:t>
      </w:r>
      <w:r w:rsidR="00A1617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31C0C" w:rsidRPr="00A16174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531C0C" w:rsidRPr="00184307" w:rsidRDefault="00531C0C" w:rsidP="00D26F46">
      <w:pPr>
        <w:pStyle w:val="a4"/>
        <w:widowControl w:val="0"/>
        <w:ind w:left="0" w:firstLine="709"/>
        <w:jc w:val="both"/>
        <w:rPr>
          <w:b/>
          <w:sz w:val="28"/>
          <w:szCs w:val="28"/>
          <w14:ligatures w14:val="none"/>
        </w:rPr>
      </w:pPr>
      <w:r w:rsidRPr="00184307">
        <w:rPr>
          <w:b/>
          <w:sz w:val="28"/>
          <w:szCs w:val="28"/>
          <w14:ligatures w14:val="none"/>
        </w:rPr>
        <w:t>Задачи:</w:t>
      </w:r>
    </w:p>
    <w:p w:rsidR="00531C0C" w:rsidRPr="00184307" w:rsidRDefault="00D26F46" w:rsidP="00263E66">
      <w:pPr>
        <w:pStyle w:val="a4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84307">
        <w:rPr>
          <w:sz w:val="28"/>
          <w:szCs w:val="28"/>
        </w:rPr>
        <w:t>о</w:t>
      </w:r>
      <w:r w:rsidR="00531C0C" w:rsidRPr="00184307">
        <w:rPr>
          <w:sz w:val="28"/>
          <w:szCs w:val="28"/>
        </w:rPr>
        <w:t xml:space="preserve">бсудить состояние математического образования в городе Ставрополе </w:t>
      </w:r>
      <w:r w:rsidR="00263E66">
        <w:rPr>
          <w:sz w:val="28"/>
          <w:szCs w:val="28"/>
        </w:rPr>
        <w:t xml:space="preserve">     </w:t>
      </w:r>
      <w:r w:rsidR="00531C0C" w:rsidRPr="00184307">
        <w:rPr>
          <w:sz w:val="28"/>
          <w:szCs w:val="28"/>
        </w:rPr>
        <w:t xml:space="preserve"> в период </w:t>
      </w:r>
      <w:r w:rsidR="00846AAF">
        <w:rPr>
          <w:sz w:val="28"/>
          <w:szCs w:val="28"/>
        </w:rPr>
        <w:t>введения дистанционного обучения</w:t>
      </w:r>
      <w:r w:rsidRPr="00184307">
        <w:rPr>
          <w:sz w:val="28"/>
          <w:szCs w:val="28"/>
        </w:rPr>
        <w:t>;</w:t>
      </w:r>
    </w:p>
    <w:p w:rsidR="00531C0C" w:rsidRPr="00184307" w:rsidRDefault="00D26F46" w:rsidP="00263E66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184307">
        <w:rPr>
          <w:sz w:val="28"/>
          <w:szCs w:val="28"/>
        </w:rPr>
        <w:t>п</w:t>
      </w:r>
      <w:r w:rsidR="00531C0C" w:rsidRPr="00184307">
        <w:rPr>
          <w:sz w:val="28"/>
          <w:szCs w:val="28"/>
        </w:rPr>
        <w:t xml:space="preserve">роанализировать существующие тенденции в математическом образовании, наметить план поиска новых возможностей в решении проблемы повышения качества </w:t>
      </w:r>
      <w:r w:rsidR="00184307">
        <w:rPr>
          <w:sz w:val="28"/>
          <w:szCs w:val="28"/>
        </w:rPr>
        <w:t xml:space="preserve">школьного </w:t>
      </w:r>
      <w:r w:rsidR="00531C0C" w:rsidRPr="00184307">
        <w:rPr>
          <w:sz w:val="28"/>
          <w:szCs w:val="28"/>
        </w:rPr>
        <w:t>математического образования</w:t>
      </w:r>
      <w:r w:rsidR="00846AAF">
        <w:rPr>
          <w:sz w:val="28"/>
          <w:szCs w:val="28"/>
        </w:rPr>
        <w:t xml:space="preserve"> в данных условиях</w:t>
      </w:r>
      <w:r w:rsidRPr="00184307">
        <w:rPr>
          <w:sz w:val="28"/>
          <w:szCs w:val="28"/>
        </w:rPr>
        <w:t>;</w:t>
      </w:r>
    </w:p>
    <w:p w:rsidR="00531C0C" w:rsidRPr="00D26F46" w:rsidRDefault="00D26F46" w:rsidP="00263E66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184307">
        <w:rPr>
          <w:bCs/>
          <w:iCs/>
          <w:sz w:val="28"/>
          <w:szCs w:val="28"/>
        </w:rPr>
        <w:t>с</w:t>
      </w:r>
      <w:r w:rsidR="00531C0C" w:rsidRPr="00184307">
        <w:rPr>
          <w:bCs/>
          <w:iCs/>
          <w:sz w:val="28"/>
          <w:szCs w:val="28"/>
        </w:rPr>
        <w:t>тимулировать целенаправленное, непрерывное повышение уровня профессиональной компетентности педагогических работников</w:t>
      </w:r>
      <w:r w:rsidR="00531C0C" w:rsidRPr="00D26F46">
        <w:rPr>
          <w:bCs/>
          <w:iCs/>
          <w:sz w:val="28"/>
          <w:szCs w:val="28"/>
        </w:rPr>
        <w:t xml:space="preserve"> города.</w:t>
      </w:r>
    </w:p>
    <w:p w:rsidR="00991D95" w:rsidRPr="00D26F46" w:rsidRDefault="00991D95" w:rsidP="005A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0C" w:rsidRPr="00D26F46" w:rsidRDefault="00531C0C" w:rsidP="00D26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4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</w:tblGrid>
      <w:tr w:rsidR="00531C0C" w:rsidRPr="00D26F46" w:rsidTr="00263E66">
        <w:trPr>
          <w:trHeight w:val="716"/>
        </w:trPr>
        <w:tc>
          <w:tcPr>
            <w:tcW w:w="933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31C0C" w:rsidRPr="00F14BE4" w:rsidRDefault="007F4D5F" w:rsidP="00263E6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14BE4">
              <w:rPr>
                <w:b/>
                <w:sz w:val="28"/>
                <w:szCs w:val="24"/>
              </w:rPr>
              <w:t>«</w:t>
            </w:r>
            <w:r w:rsidR="00F14BE4" w:rsidRPr="00F14BE4">
              <w:rPr>
                <w:b/>
                <w:sz w:val="28"/>
                <w:szCs w:val="28"/>
              </w:rPr>
              <w:t>Современный этап развития государственной итоговой аттестации в контексте реализации Концепции развития математического образования в России</w:t>
            </w:r>
            <w:r w:rsidRPr="00F14BE4">
              <w:rPr>
                <w:rFonts w:eastAsia="Calibri"/>
                <w:b/>
                <w:sz w:val="28"/>
                <w:szCs w:val="24"/>
              </w:rPr>
              <w:t>»</w:t>
            </w:r>
          </w:p>
        </w:tc>
      </w:tr>
      <w:tr w:rsidR="00263E66" w:rsidRPr="00D26F46" w:rsidTr="00263E66">
        <w:trPr>
          <w:trHeight w:val="1139"/>
        </w:trPr>
        <w:tc>
          <w:tcPr>
            <w:tcW w:w="933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3E66" w:rsidRPr="00D26F46" w:rsidRDefault="00031DFB" w:rsidP="00031DFB">
            <w:pPr>
              <w:widowControl w:val="0"/>
              <w:spacing w:after="0" w:line="240" w:lineRule="auto"/>
              <w:ind w:left="1985" w:right="367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Щекинова Майя Николаевна</w:t>
            </w:r>
            <w:r w:rsidR="00263E66" w:rsidRPr="00D26F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</w:t>
            </w:r>
            <w:r w:rsidR="00263E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263E66" w:rsidRPr="00D26F46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математики МБОУ СОШ №</w:t>
            </w:r>
            <w:r w:rsidR="00263E6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263E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 Ставрополя</w:t>
            </w:r>
            <w:r w:rsidR="00263E66" w:rsidRPr="00D26F46">
              <w:rPr>
                <w:rFonts w:ascii="Times New Roman" w:hAnsi="Times New Roman" w:cs="Times New Roman"/>
                <w:i/>
                <w:sz w:val="28"/>
                <w:szCs w:val="28"/>
              </w:rPr>
              <w:t>, председатель предметной комиссии для проведения государственной итоговой аттестации по образовательным программам среднего общего образования по математике в СК</w:t>
            </w:r>
          </w:p>
        </w:tc>
      </w:tr>
    </w:tbl>
    <w:p w:rsidR="00AB2368" w:rsidRDefault="00AB2368" w:rsidP="00694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E72EF" w:rsidRPr="00D26F46" w:rsidRDefault="003E72EF" w:rsidP="00694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оценки качества образования 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</w:t>
      </w:r>
      <w:r w:rsidR="00BA0AD0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главных </w:t>
      </w:r>
      <w:r w:rsidR="00BA0AD0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образования. 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оценочных процедур для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качества </w:t>
      </w:r>
      <w:r w:rsidR="00BA0AD0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математического 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образования. 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результатов оценочных процеду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 работе  администрации школы и педагогов. Применение результатов оценочных процедур для о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их родител</w:t>
      </w:r>
      <w:r w:rsidR="006944BE"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F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C0C" w:rsidRPr="00D26F46" w:rsidRDefault="00531C0C" w:rsidP="00D26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410"/>
        <w:gridCol w:w="8080"/>
      </w:tblGrid>
      <w:tr w:rsidR="00EE3377" w:rsidRPr="003B3F7A" w:rsidTr="00B730A2">
        <w:trPr>
          <w:trHeight w:val="457"/>
        </w:trPr>
        <w:tc>
          <w:tcPr>
            <w:tcW w:w="983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3377" w:rsidRPr="003B3F7A" w:rsidRDefault="00EE3377" w:rsidP="007F4D5F">
            <w:pPr>
              <w:widowControl w:val="0"/>
              <w:spacing w:after="0" w:line="240" w:lineRule="auto"/>
              <w:ind w:right="3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F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2. </w:t>
            </w:r>
            <w:r w:rsidR="005019B5" w:rsidRPr="003B3F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991D95" w:rsidRPr="00F14B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proofErr w:type="spellStart"/>
            <w:r w:rsidR="00F14BE4" w:rsidRPr="00F14BE4">
              <w:rPr>
                <w:rFonts w:ascii="Times New Roman" w:hAnsi="Times New Roman" w:cs="Times New Roman"/>
                <w:b/>
                <w:sz w:val="28"/>
                <w:szCs w:val="28"/>
              </w:rPr>
              <w:t>Цифровизация</w:t>
            </w:r>
            <w:proofErr w:type="spellEnd"/>
            <w:r w:rsidR="00F14BE4" w:rsidRPr="00F1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школьного математического образования</w:t>
            </w:r>
            <w:r w:rsidR="007620FA">
              <w:rPr>
                <w:rFonts w:ascii="Times New Roman" w:hAnsi="Times New Roman" w:cs="Times New Roman"/>
                <w:b/>
                <w:sz w:val="28"/>
                <w:szCs w:val="28"/>
              </w:rPr>
              <w:t>. Из опыта работы МБОУ гимназии №25 города Ставрополя</w:t>
            </w:r>
            <w:r w:rsidR="000E70E9" w:rsidRPr="00F14B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EE3377" w:rsidRPr="00934ABB" w:rsidTr="00E17E20">
        <w:trPr>
          <w:trHeight w:val="709"/>
        </w:trPr>
        <w:tc>
          <w:tcPr>
            <w:tcW w:w="3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3377" w:rsidRPr="003B3F7A" w:rsidRDefault="00EE3377" w:rsidP="00D26F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3377" w:rsidRPr="003B3F7A" w:rsidRDefault="00EE3377" w:rsidP="00D26F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0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E3377" w:rsidRPr="003B3F7A" w:rsidRDefault="007620FA" w:rsidP="007620FA">
            <w:pPr>
              <w:widowControl w:val="0"/>
              <w:spacing w:after="0" w:line="240" w:lineRule="auto"/>
              <w:ind w:left="225" w:right="367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Евстафиади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Оксана </w:t>
            </w:r>
            <w:r w:rsidR="00EB6F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Александровна</w:t>
            </w:r>
            <w:r w:rsidR="00EE3377" w:rsidRPr="003B3F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r w:rsidR="00A077EE" w:rsidRPr="003B3F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математики МБОУ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гимназия</w:t>
            </w:r>
            <w:r w:rsidR="00A077EE" w:rsidRPr="003B3F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EE3377" w:rsidRPr="003B3F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991D95" w:rsidRPr="003B3F7A">
              <w:rPr>
                <w:rFonts w:ascii="Times New Roman" w:hAnsi="Times New Roman" w:cs="Times New Roman"/>
                <w:i/>
                <w:sz w:val="28"/>
                <w:szCs w:val="28"/>
              </w:rPr>
              <w:t>орода</w:t>
            </w:r>
            <w:r w:rsidR="00CC3C8C" w:rsidRPr="003B3F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Ставрополя</w:t>
            </w:r>
          </w:p>
        </w:tc>
      </w:tr>
    </w:tbl>
    <w:p w:rsidR="005A6BA7" w:rsidRDefault="005A6BA7" w:rsidP="00D2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F2325" w:rsidRPr="00A220CF" w:rsidRDefault="003F2325" w:rsidP="003F2325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25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гимназии №25 города Ставрополя по использованию </w:t>
      </w:r>
      <w:r w:rsidRPr="00A220CF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20CF">
        <w:rPr>
          <w:rFonts w:ascii="Times New Roman" w:hAnsi="Times New Roman" w:cs="Times New Roman"/>
          <w:sz w:val="28"/>
          <w:szCs w:val="28"/>
        </w:rPr>
        <w:t xml:space="preserve"> </w:t>
      </w:r>
      <w:r w:rsidRPr="00A220CF">
        <w:rPr>
          <w:rFonts w:ascii="Times New Roman" w:hAnsi="Times New Roman" w:cs="Times New Roman"/>
          <w:sz w:val="28"/>
          <w:szCs w:val="28"/>
          <w:shd w:val="clear" w:color="auto" w:fill="FFFFFF"/>
        </w:rPr>
        <w:t>Moodle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20CF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20CF">
        <w:rPr>
          <w:rFonts w:ascii="Times New Roman" w:hAnsi="Times New Roman" w:cs="Times New Roman"/>
          <w:sz w:val="28"/>
          <w:szCs w:val="28"/>
        </w:rPr>
        <w:t xml:space="preserve">Преимущества среды дистанционного обучения Moodle </w:t>
      </w:r>
      <w:r w:rsidR="00486935" w:rsidRPr="0048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CF">
        <w:rPr>
          <w:rFonts w:ascii="Times New Roman" w:hAnsi="Times New Roman" w:cs="Times New Roman"/>
          <w:sz w:val="28"/>
          <w:szCs w:val="28"/>
        </w:rPr>
        <w:t>бесплатность, открытость, мобильность, переносимость, расширяемость, широкая распространенность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Инструменты</w:t>
      </w:r>
      <w:r w:rsidRPr="00A22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A22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ля совместной работы учителя и ученика в системе </w:t>
      </w:r>
      <w:r w:rsidRPr="00976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Moodle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76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F2325" w:rsidRPr="003F2325" w:rsidRDefault="003F2325" w:rsidP="00D2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410"/>
        <w:gridCol w:w="8080"/>
      </w:tblGrid>
      <w:tr w:rsidR="006357A1" w:rsidRPr="00D26F46" w:rsidTr="00E17E20">
        <w:trPr>
          <w:trHeight w:val="678"/>
        </w:trPr>
        <w:tc>
          <w:tcPr>
            <w:tcW w:w="983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57A1" w:rsidRPr="00D26F46" w:rsidRDefault="006357A1" w:rsidP="007941AC">
            <w:pPr>
              <w:widowControl w:val="0"/>
              <w:spacing w:after="0" w:line="240" w:lineRule="auto"/>
              <w:ind w:right="3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F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Pr="007941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="005019B5" w:rsidRPr="007941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7941AC" w:rsidRPr="00F14B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="004733DB" w:rsidRPr="00473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</w:t>
            </w:r>
            <w:r w:rsidRPr="00F14B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6357A1" w:rsidRPr="00D26F46" w:rsidTr="00E17E20">
        <w:trPr>
          <w:trHeight w:val="608"/>
        </w:trPr>
        <w:tc>
          <w:tcPr>
            <w:tcW w:w="3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57A1" w:rsidRPr="00D26F46" w:rsidRDefault="006357A1" w:rsidP="00D26F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57A1" w:rsidRPr="00D26F46" w:rsidRDefault="006357A1" w:rsidP="00D26F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0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57A1" w:rsidRPr="00162F61" w:rsidRDefault="00355301" w:rsidP="00355301">
            <w:pPr>
              <w:widowControl w:val="0"/>
              <w:spacing w:after="0" w:line="240" w:lineRule="auto"/>
              <w:ind w:left="225" w:right="3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Орлова Елена Алексеевна</w:t>
            </w:r>
            <w:r w:rsidR="007941AC" w:rsidRPr="00162F61">
              <w:rPr>
                <w:rFonts w:ascii="Times New Roman" w:hAnsi="Times New Roman"/>
                <w:i/>
                <w:sz w:val="28"/>
                <w:szCs w:val="24"/>
              </w:rPr>
              <w:t xml:space="preserve">, </w:t>
            </w:r>
            <w:r w:rsidRPr="003B3F7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математики МБОУ СОШ №2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3B3F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 Ставрополя</w:t>
            </w:r>
          </w:p>
        </w:tc>
      </w:tr>
    </w:tbl>
    <w:p w:rsidR="000C18DB" w:rsidRPr="00D26F46" w:rsidRDefault="000C18DB" w:rsidP="00D2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3C" w:rsidRPr="00BC333C" w:rsidRDefault="00BC333C" w:rsidP="00BC333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трансформация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935" w:rsidRPr="0048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3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неизбежный процесс. Процесс изменения содержания обучения, методов обучения, самой организации обучения. Теперь цифровая трансформация ставит перед собой задачу не только совершенствования традиционного обучения. Она требует обновления целей и содержания образования, индивидуализации процесса обучения и воспитания, оптимизации учебно-методических материалов и инструментов, включение в процесс родителей, включение в процесс образования искусственного интеллекта, а также автоматизация всех видов работы с информацией.</w:t>
      </w:r>
    </w:p>
    <w:p w:rsidR="00AB5F98" w:rsidRPr="00D26F46" w:rsidRDefault="00AB5F98" w:rsidP="00D26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410"/>
        <w:gridCol w:w="8080"/>
      </w:tblGrid>
      <w:tr w:rsidR="00054DBB" w:rsidRPr="00D26F46" w:rsidTr="00B86DDA">
        <w:trPr>
          <w:trHeight w:val="678"/>
        </w:trPr>
        <w:tc>
          <w:tcPr>
            <w:tcW w:w="983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4DBB" w:rsidRPr="00D26F46" w:rsidRDefault="00054DBB" w:rsidP="00F14BE4">
            <w:pPr>
              <w:spacing w:after="0"/>
              <w:ind w:right="3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F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4.</w:t>
            </w:r>
            <w:r w:rsidR="005019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26F4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9F31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bookmarkStart w:id="0" w:name="_GoBack"/>
            <w:r w:rsidR="00F14BE4" w:rsidRPr="00F14BE4">
              <w:rPr>
                <w:rFonts w:ascii="Times New Roman" w:hAnsi="Times New Roman"/>
                <w:b/>
                <w:sz w:val="28"/>
                <w:szCs w:val="24"/>
              </w:rPr>
              <w:t xml:space="preserve">Модели уроков в соответствии с ФГОС </w:t>
            </w:r>
            <w:r w:rsidR="00790E8C">
              <w:rPr>
                <w:rFonts w:ascii="Times New Roman" w:hAnsi="Times New Roman"/>
                <w:b/>
                <w:sz w:val="28"/>
                <w:szCs w:val="24"/>
              </w:rPr>
              <w:t>ООО и</w:t>
            </w:r>
            <w:r w:rsidR="00F14BE4" w:rsidRPr="00F14BE4">
              <w:rPr>
                <w:rFonts w:ascii="Times New Roman" w:hAnsi="Times New Roman"/>
                <w:b/>
                <w:sz w:val="28"/>
                <w:szCs w:val="24"/>
              </w:rPr>
              <w:t xml:space="preserve"> СОО на основе использования электронных образовательных ресурсов нового поколения</w:t>
            </w:r>
            <w:bookmarkEnd w:id="0"/>
            <w:r w:rsidR="000E70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054DBB" w:rsidRPr="00D26F46" w:rsidTr="00B86DDA">
        <w:trPr>
          <w:trHeight w:val="370"/>
        </w:trPr>
        <w:tc>
          <w:tcPr>
            <w:tcW w:w="3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DBB" w:rsidRPr="00D26F46" w:rsidRDefault="00054DBB" w:rsidP="00D26F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DBB" w:rsidRPr="00D26F46" w:rsidRDefault="00054DBB" w:rsidP="00D26F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0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DBB" w:rsidRPr="00D26F46" w:rsidRDefault="00807111" w:rsidP="00B86DDA">
            <w:pPr>
              <w:widowControl w:val="0"/>
              <w:spacing w:after="0" w:line="240" w:lineRule="auto"/>
              <w:ind w:left="225" w:right="367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Дедов Сергей Геннадьевич</w:t>
            </w:r>
            <w:r w:rsidR="00054DBB" w:rsidRPr="00D26F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F31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преподаватель математики </w:t>
            </w:r>
            <w:r w:rsidR="001E02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ФГКОУ </w:t>
            </w:r>
            <w:r w:rsidR="009F31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СПКУ</w:t>
            </w:r>
          </w:p>
        </w:tc>
      </w:tr>
    </w:tbl>
    <w:p w:rsidR="00AB2368" w:rsidRDefault="00AB2368" w:rsidP="00D2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F054A" w:rsidRPr="00CF054A" w:rsidRDefault="00807111" w:rsidP="00CF05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A">
        <w:rPr>
          <w:rFonts w:ascii="Times New Roman" w:hAnsi="Times New Roman" w:cs="Times New Roman"/>
          <w:sz w:val="28"/>
          <w:szCs w:val="28"/>
        </w:rPr>
        <w:lastRenderedPageBreak/>
        <w:t>Современный урок на основе использования технических сре</w:t>
      </w:r>
      <w:proofErr w:type="gramStart"/>
      <w:r w:rsidRPr="00CF054A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CF054A">
        <w:rPr>
          <w:rFonts w:ascii="Times New Roman" w:hAnsi="Times New Roman" w:cs="Times New Roman"/>
          <w:sz w:val="28"/>
          <w:szCs w:val="28"/>
        </w:rPr>
        <w:t>именением традиционных и инновационных педагогических технологий.</w:t>
      </w:r>
      <w:r w:rsidR="00CF054A" w:rsidRPr="00CF054A">
        <w:rPr>
          <w:rFonts w:ascii="Times New Roman" w:hAnsi="Times New Roman" w:cs="Times New Roman"/>
          <w:sz w:val="28"/>
          <w:szCs w:val="28"/>
        </w:rPr>
        <w:t xml:space="preserve"> Что такое интерактивный рабочий лист и для чего он нужен учителю? Наиболее популярных сервисов, которые позволяют создавать интерактивные рабочие листы. Разработка и применение интерактивных средств обучения –</w:t>
      </w:r>
      <w:r w:rsidR="00CF054A">
        <w:rPr>
          <w:rFonts w:ascii="Times New Roman" w:hAnsi="Times New Roman" w:cs="Times New Roman"/>
          <w:sz w:val="28"/>
          <w:szCs w:val="28"/>
        </w:rPr>
        <w:t xml:space="preserve"> </w:t>
      </w:r>
      <w:r w:rsidR="00CF054A" w:rsidRPr="00CF054A">
        <w:rPr>
          <w:rFonts w:ascii="Times New Roman" w:hAnsi="Times New Roman" w:cs="Times New Roman"/>
          <w:sz w:val="28"/>
          <w:szCs w:val="28"/>
        </w:rPr>
        <w:t>та сторона педагогической деятельности, в которой проявляется индивидуальное мастерство, творческий поиск учителя и его умение побудить обучающихся к творчеству.</w: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410"/>
        <w:gridCol w:w="8080"/>
      </w:tblGrid>
      <w:tr w:rsidR="00B06114" w:rsidRPr="00D26F46" w:rsidTr="00E17E20">
        <w:trPr>
          <w:trHeight w:val="678"/>
        </w:trPr>
        <w:tc>
          <w:tcPr>
            <w:tcW w:w="983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1BD1" w:rsidRDefault="00B06114" w:rsidP="00901BD1">
            <w:pPr>
              <w:pStyle w:val="a4"/>
              <w:ind w:left="0"/>
              <w:jc w:val="both"/>
              <w:rPr>
                <w:b/>
                <w:sz w:val="28"/>
                <w:szCs w:val="24"/>
              </w:rPr>
            </w:pPr>
            <w:r w:rsidRPr="00F14BE4">
              <w:rPr>
                <w:b/>
                <w:iCs/>
                <w:sz w:val="28"/>
                <w:szCs w:val="28"/>
              </w:rPr>
              <w:t>5</w:t>
            </w:r>
            <w:r w:rsidR="00911CE7" w:rsidRPr="00F14BE4">
              <w:rPr>
                <w:b/>
                <w:iCs/>
                <w:sz w:val="28"/>
                <w:szCs w:val="28"/>
              </w:rPr>
              <w:t>.</w:t>
            </w:r>
            <w:r w:rsidR="00F14BE4">
              <w:rPr>
                <w:b/>
                <w:iCs/>
                <w:sz w:val="28"/>
                <w:szCs w:val="28"/>
              </w:rPr>
              <w:t xml:space="preserve">   </w:t>
            </w:r>
            <w:r w:rsidR="00911CE7" w:rsidRPr="00F14BE4">
              <w:rPr>
                <w:b/>
                <w:iCs/>
                <w:sz w:val="28"/>
                <w:szCs w:val="28"/>
              </w:rPr>
              <w:t xml:space="preserve"> </w:t>
            </w:r>
            <w:r w:rsidR="004D34A7">
              <w:rPr>
                <w:b/>
                <w:iCs/>
                <w:sz w:val="28"/>
                <w:szCs w:val="28"/>
              </w:rPr>
              <w:t xml:space="preserve">Работа в группах </w:t>
            </w:r>
            <w:r w:rsidR="00B25FB3" w:rsidRPr="00F14BE4">
              <w:rPr>
                <w:b/>
                <w:iCs/>
                <w:sz w:val="28"/>
                <w:szCs w:val="28"/>
              </w:rPr>
              <w:t>«</w:t>
            </w:r>
            <w:r w:rsidR="00BF259C" w:rsidRPr="004C5077">
              <w:rPr>
                <w:b/>
                <w:sz w:val="28"/>
                <w:szCs w:val="24"/>
              </w:rPr>
              <w:t>Электронные образовательные ресурсы в практике современного педагога</w:t>
            </w:r>
            <w:r w:rsidR="00BF259C">
              <w:rPr>
                <w:b/>
                <w:sz w:val="28"/>
                <w:szCs w:val="24"/>
              </w:rPr>
              <w:t>: вызовы времени или неизбежная действительность</w:t>
            </w:r>
            <w:r w:rsidR="00901BD1">
              <w:rPr>
                <w:b/>
                <w:sz w:val="28"/>
                <w:szCs w:val="24"/>
              </w:rPr>
              <w:t xml:space="preserve">» </w:t>
            </w:r>
          </w:p>
          <w:p w:rsidR="004D34A7" w:rsidRPr="00901BD1" w:rsidRDefault="00BF259C" w:rsidP="004D34A7">
            <w:pPr>
              <w:pStyle w:val="a4"/>
              <w:ind w:left="0"/>
              <w:rPr>
                <w:sz w:val="28"/>
                <w:szCs w:val="24"/>
              </w:rPr>
            </w:pPr>
            <w:r w:rsidRPr="00F14BE4">
              <w:rPr>
                <w:b/>
                <w:sz w:val="28"/>
                <w:szCs w:val="24"/>
              </w:rPr>
              <w:t xml:space="preserve"> </w:t>
            </w:r>
            <w:r w:rsidR="004D34A7" w:rsidRPr="00901BD1">
              <w:rPr>
                <w:sz w:val="28"/>
                <w:szCs w:val="24"/>
              </w:rPr>
              <w:t>Кто? Зачем? Как? Где?</w:t>
            </w:r>
          </w:p>
          <w:p w:rsidR="004D34A7" w:rsidRPr="00901BD1" w:rsidRDefault="00F14BE4" w:rsidP="004D34A7">
            <w:pPr>
              <w:pStyle w:val="a4"/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901BD1">
              <w:rPr>
                <w:sz w:val="28"/>
                <w:szCs w:val="24"/>
              </w:rPr>
              <w:t xml:space="preserve">Педагоги и ЭОР. </w:t>
            </w:r>
          </w:p>
          <w:p w:rsidR="004D34A7" w:rsidRPr="00901BD1" w:rsidRDefault="00F14BE4" w:rsidP="004D34A7">
            <w:pPr>
              <w:pStyle w:val="a4"/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901BD1">
              <w:rPr>
                <w:sz w:val="28"/>
                <w:szCs w:val="24"/>
              </w:rPr>
              <w:t xml:space="preserve">Ученики и ЭОР. </w:t>
            </w:r>
          </w:p>
          <w:p w:rsidR="00435595" w:rsidRPr="00D26F46" w:rsidRDefault="00F14BE4" w:rsidP="004D34A7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901BD1">
              <w:rPr>
                <w:sz w:val="28"/>
                <w:szCs w:val="24"/>
              </w:rPr>
              <w:t>Родители и ЭОР</w:t>
            </w:r>
            <w:r w:rsidR="004D34A7" w:rsidRPr="00901BD1">
              <w:rPr>
                <w:sz w:val="28"/>
                <w:szCs w:val="24"/>
              </w:rPr>
              <w:t>.</w:t>
            </w:r>
          </w:p>
        </w:tc>
      </w:tr>
      <w:tr w:rsidR="00B06114" w:rsidRPr="00D26F46" w:rsidTr="00E17E20">
        <w:trPr>
          <w:trHeight w:val="608"/>
        </w:trPr>
        <w:tc>
          <w:tcPr>
            <w:tcW w:w="3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6114" w:rsidRPr="00D26F46" w:rsidRDefault="00B06114" w:rsidP="00121AC6">
            <w:pPr>
              <w:widowControl w:val="0"/>
              <w:spacing w:after="0" w:line="240" w:lineRule="auto"/>
              <w:ind w:right="367" w:firstLine="709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6114" w:rsidRPr="00D26F46" w:rsidRDefault="00B06114" w:rsidP="00121AC6">
            <w:pPr>
              <w:widowControl w:val="0"/>
              <w:spacing w:after="0" w:line="240" w:lineRule="auto"/>
              <w:ind w:right="367"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0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6114" w:rsidRPr="00D26F46" w:rsidRDefault="007A4650" w:rsidP="004D34A7">
            <w:pPr>
              <w:widowControl w:val="0"/>
              <w:spacing w:after="0" w:line="240" w:lineRule="auto"/>
              <w:ind w:left="225" w:right="367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  <w14:cntxtAlts/>
              </w:rPr>
            </w:pPr>
            <w:r w:rsidRPr="007A465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D3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Свенцицкая Галина Магомедовна</w:t>
            </w:r>
            <w:r w:rsidR="00B06114" w:rsidRPr="00D26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B06114" w:rsidRPr="009F448B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математики МБОУ СОШ №</w:t>
            </w:r>
            <w:r w:rsidR="00991D95" w:rsidRPr="009F4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34A7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  <w:r w:rsidR="00991D95" w:rsidRPr="009F4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</w:t>
            </w:r>
            <w:r w:rsidR="00B06114" w:rsidRPr="009F4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Ставрополя</w:t>
            </w:r>
          </w:p>
        </w:tc>
      </w:tr>
    </w:tbl>
    <w:p w:rsidR="00AB2368" w:rsidRDefault="00AB2368" w:rsidP="00D26F4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6AAF" w:rsidRPr="00846AAF" w:rsidRDefault="00486935" w:rsidP="00846A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6AAF">
        <w:rPr>
          <w:b w:val="0"/>
          <w:sz w:val="28"/>
          <w:szCs w:val="28"/>
        </w:rPr>
        <w:t>Цифровая трансформация образования – это то, к чему все идет.</w:t>
      </w:r>
      <w:r w:rsidR="000409FD" w:rsidRPr="00846AAF">
        <w:rPr>
          <w:b w:val="0"/>
          <w:sz w:val="28"/>
          <w:szCs w:val="28"/>
        </w:rPr>
        <w:t xml:space="preserve"> </w:t>
      </w:r>
      <w:r w:rsidR="00846AAF" w:rsidRPr="00846AAF">
        <w:rPr>
          <w:b w:val="0"/>
          <w:sz w:val="28"/>
          <w:szCs w:val="28"/>
          <w:shd w:val="clear" w:color="auto" w:fill="FFFFFF"/>
        </w:rPr>
        <w:t>Д</w:t>
      </w:r>
      <w:r w:rsidR="000409FD" w:rsidRPr="00846AAF">
        <w:rPr>
          <w:b w:val="0"/>
          <w:sz w:val="28"/>
          <w:szCs w:val="28"/>
          <w:shd w:val="clear" w:color="auto" w:fill="FFFFFF"/>
        </w:rPr>
        <w:t xml:space="preserve">истанционное обучение явление не новое. Для кого-то – это вынужденная мера (по причинам здоровья), кто-то сам принял такое решение для ребенка. Интернет платформы, обучающие сайты, ролики на </w:t>
      </w:r>
      <w:proofErr w:type="spellStart"/>
      <w:r w:rsidR="000409FD" w:rsidRPr="00846AAF">
        <w:rPr>
          <w:b w:val="0"/>
          <w:sz w:val="28"/>
          <w:szCs w:val="28"/>
          <w:shd w:val="clear" w:color="auto" w:fill="FFFFFF"/>
        </w:rPr>
        <w:t>ютуб</w:t>
      </w:r>
      <w:proofErr w:type="spellEnd"/>
      <w:r w:rsidR="000409FD" w:rsidRPr="00846AAF">
        <w:rPr>
          <w:b w:val="0"/>
          <w:sz w:val="28"/>
          <w:szCs w:val="28"/>
          <w:shd w:val="clear" w:color="auto" w:fill="FFFFFF"/>
        </w:rPr>
        <w:t xml:space="preserve"> каналах и пр. созданы и внедрены достаточно давно. Современные школьники периодически пользуются ими уже несколько лет. Просто повышенный спрос возник именно сейчас.</w:t>
      </w:r>
      <w:r w:rsidR="000409FD" w:rsidRPr="00846AAF">
        <w:rPr>
          <w:b w:val="0"/>
          <w:sz w:val="28"/>
          <w:szCs w:val="28"/>
        </w:rPr>
        <w:t xml:space="preserve"> </w:t>
      </w:r>
      <w:r w:rsidR="00846AAF" w:rsidRPr="00846AAF">
        <w:rPr>
          <w:b w:val="0"/>
          <w:sz w:val="28"/>
          <w:szCs w:val="28"/>
        </w:rPr>
        <w:t xml:space="preserve">Ставропольские школы используют образовательные платформы российских разработчиков «Яндекс. Учебник», «Учи.ру», </w:t>
      </w:r>
      <w:r w:rsidR="00846AAF" w:rsidRPr="00846AAF">
        <w:rPr>
          <w:b w:val="0"/>
          <w:sz w:val="28"/>
          <w:szCs w:val="28"/>
          <w:shd w:val="clear" w:color="auto" w:fill="FFFFFF"/>
        </w:rPr>
        <w:t>«</w:t>
      </w:r>
      <w:proofErr w:type="spellStart"/>
      <w:r w:rsidR="00846AAF" w:rsidRPr="00846AAF">
        <w:rPr>
          <w:b w:val="0"/>
          <w:sz w:val="28"/>
          <w:szCs w:val="28"/>
          <w:shd w:val="clear" w:color="auto" w:fill="FFFFFF"/>
        </w:rPr>
        <w:t>ЯКласс</w:t>
      </w:r>
      <w:proofErr w:type="spellEnd"/>
      <w:r w:rsidR="00846AAF" w:rsidRPr="00846AAF">
        <w:rPr>
          <w:b w:val="0"/>
          <w:sz w:val="28"/>
          <w:szCs w:val="28"/>
          <w:shd w:val="clear" w:color="auto" w:fill="FFFFFF"/>
        </w:rPr>
        <w:t xml:space="preserve">», </w:t>
      </w:r>
      <w:r w:rsidR="00846AAF" w:rsidRPr="00846AAF">
        <w:rPr>
          <w:b w:val="0"/>
          <w:sz w:val="28"/>
          <w:szCs w:val="28"/>
        </w:rPr>
        <w:t>«Российская электронная школа» и другие. Подборка сервисов и сайтов для дистанционного обучения школьников</w:t>
      </w:r>
      <w:r w:rsidR="00846AAF">
        <w:rPr>
          <w:b w:val="0"/>
          <w:sz w:val="28"/>
          <w:szCs w:val="28"/>
        </w:rPr>
        <w:t>.</w:t>
      </w:r>
    </w:p>
    <w:p w:rsidR="00E17E20" w:rsidRDefault="00E17E20" w:rsidP="0026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AAF" w:rsidRDefault="00846AAF" w:rsidP="0026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9E" w:rsidRDefault="00F14BE4" w:rsidP="00E17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7A9E" w:rsidRPr="00D26F46">
        <w:rPr>
          <w:rFonts w:ascii="Times New Roman" w:hAnsi="Times New Roman" w:cs="Times New Roman"/>
          <w:b/>
          <w:sz w:val="28"/>
          <w:szCs w:val="28"/>
        </w:rPr>
        <w:t>.    Подведение ито</w:t>
      </w:r>
      <w:r w:rsidR="000E70E9">
        <w:rPr>
          <w:rFonts w:ascii="Times New Roman" w:hAnsi="Times New Roman" w:cs="Times New Roman"/>
          <w:b/>
          <w:sz w:val="28"/>
          <w:szCs w:val="28"/>
        </w:rPr>
        <w:t>гов. Принятие проекта резолюции</w:t>
      </w:r>
      <w:r w:rsidR="003B3F7A">
        <w:rPr>
          <w:rFonts w:ascii="Times New Roman" w:hAnsi="Times New Roman" w:cs="Times New Roman"/>
          <w:b/>
          <w:sz w:val="28"/>
          <w:szCs w:val="28"/>
        </w:rPr>
        <w:t>.</w:t>
      </w:r>
    </w:p>
    <w:p w:rsidR="007F4D5F" w:rsidRPr="00D26F46" w:rsidRDefault="007F4D5F" w:rsidP="00D26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4D5F" w:rsidRPr="00D26F46" w:rsidSect="0026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9E2"/>
    <w:multiLevelType w:val="multilevel"/>
    <w:tmpl w:val="6D0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1A1C"/>
    <w:multiLevelType w:val="hybridMultilevel"/>
    <w:tmpl w:val="D326D97A"/>
    <w:lvl w:ilvl="0" w:tplc="E0CA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D0B"/>
    <w:multiLevelType w:val="hybridMultilevel"/>
    <w:tmpl w:val="9302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66AD"/>
    <w:multiLevelType w:val="hybridMultilevel"/>
    <w:tmpl w:val="04B0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7FC5"/>
    <w:multiLevelType w:val="hybridMultilevel"/>
    <w:tmpl w:val="957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27C6"/>
    <w:multiLevelType w:val="hybridMultilevel"/>
    <w:tmpl w:val="3B7A1260"/>
    <w:lvl w:ilvl="0" w:tplc="6CF8DD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5E3A"/>
    <w:multiLevelType w:val="hybridMultilevel"/>
    <w:tmpl w:val="455687A4"/>
    <w:lvl w:ilvl="0" w:tplc="28A6CF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1D11"/>
    <w:multiLevelType w:val="hybridMultilevel"/>
    <w:tmpl w:val="D326D97A"/>
    <w:lvl w:ilvl="0" w:tplc="E0CA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14E98"/>
    <w:multiLevelType w:val="hybridMultilevel"/>
    <w:tmpl w:val="CF7A1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A7"/>
    <w:rsid w:val="00007BAE"/>
    <w:rsid w:val="00031DFB"/>
    <w:rsid w:val="000409FD"/>
    <w:rsid w:val="00051E93"/>
    <w:rsid w:val="00054DBB"/>
    <w:rsid w:val="00093EDE"/>
    <w:rsid w:val="000C18DB"/>
    <w:rsid w:val="000E70E9"/>
    <w:rsid w:val="00121AC6"/>
    <w:rsid w:val="00162AF6"/>
    <w:rsid w:val="00162F61"/>
    <w:rsid w:val="00184307"/>
    <w:rsid w:val="00190B16"/>
    <w:rsid w:val="001B24E4"/>
    <w:rsid w:val="001C78ED"/>
    <w:rsid w:val="001E02FD"/>
    <w:rsid w:val="00263E66"/>
    <w:rsid w:val="00273EC4"/>
    <w:rsid w:val="002B58D0"/>
    <w:rsid w:val="002B7BDA"/>
    <w:rsid w:val="002C1981"/>
    <w:rsid w:val="002C688E"/>
    <w:rsid w:val="002D112B"/>
    <w:rsid w:val="002D4FC0"/>
    <w:rsid w:val="00317497"/>
    <w:rsid w:val="0033216A"/>
    <w:rsid w:val="003353EB"/>
    <w:rsid w:val="00355301"/>
    <w:rsid w:val="003A7B39"/>
    <w:rsid w:val="003B3F7A"/>
    <w:rsid w:val="003E72EF"/>
    <w:rsid w:val="003F2325"/>
    <w:rsid w:val="00414945"/>
    <w:rsid w:val="00435595"/>
    <w:rsid w:val="004461CC"/>
    <w:rsid w:val="004621F3"/>
    <w:rsid w:val="004733DB"/>
    <w:rsid w:val="00486935"/>
    <w:rsid w:val="004C5077"/>
    <w:rsid w:val="004D34A7"/>
    <w:rsid w:val="005019B5"/>
    <w:rsid w:val="00531C0C"/>
    <w:rsid w:val="00534BBF"/>
    <w:rsid w:val="00553393"/>
    <w:rsid w:val="00570048"/>
    <w:rsid w:val="005A6BA7"/>
    <w:rsid w:val="00603985"/>
    <w:rsid w:val="006277BB"/>
    <w:rsid w:val="006357A1"/>
    <w:rsid w:val="00651E91"/>
    <w:rsid w:val="00694394"/>
    <w:rsid w:val="006944BE"/>
    <w:rsid w:val="00742CEB"/>
    <w:rsid w:val="007620FA"/>
    <w:rsid w:val="00765080"/>
    <w:rsid w:val="00790E8C"/>
    <w:rsid w:val="007941AC"/>
    <w:rsid w:val="007A4650"/>
    <w:rsid w:val="007F4D5F"/>
    <w:rsid w:val="00801E5B"/>
    <w:rsid w:val="00807111"/>
    <w:rsid w:val="00846AAF"/>
    <w:rsid w:val="008820C1"/>
    <w:rsid w:val="008D15F3"/>
    <w:rsid w:val="008D7BA7"/>
    <w:rsid w:val="008F3B3C"/>
    <w:rsid w:val="00901BD1"/>
    <w:rsid w:val="00911CE7"/>
    <w:rsid w:val="00917D8A"/>
    <w:rsid w:val="00934ABB"/>
    <w:rsid w:val="00961A80"/>
    <w:rsid w:val="00991D95"/>
    <w:rsid w:val="00996651"/>
    <w:rsid w:val="009F3128"/>
    <w:rsid w:val="009F448B"/>
    <w:rsid w:val="00A04860"/>
    <w:rsid w:val="00A077EE"/>
    <w:rsid w:val="00A13B26"/>
    <w:rsid w:val="00A16174"/>
    <w:rsid w:val="00AB2368"/>
    <w:rsid w:val="00AB5F98"/>
    <w:rsid w:val="00B06114"/>
    <w:rsid w:val="00B244E6"/>
    <w:rsid w:val="00B25FB3"/>
    <w:rsid w:val="00B3438A"/>
    <w:rsid w:val="00B730A2"/>
    <w:rsid w:val="00B86DDA"/>
    <w:rsid w:val="00BA0559"/>
    <w:rsid w:val="00BA0AD0"/>
    <w:rsid w:val="00BC333C"/>
    <w:rsid w:val="00BD3EED"/>
    <w:rsid w:val="00BE242F"/>
    <w:rsid w:val="00BF259C"/>
    <w:rsid w:val="00C15998"/>
    <w:rsid w:val="00C80277"/>
    <w:rsid w:val="00CC3C8C"/>
    <w:rsid w:val="00CF054A"/>
    <w:rsid w:val="00D26F46"/>
    <w:rsid w:val="00D55647"/>
    <w:rsid w:val="00DB430A"/>
    <w:rsid w:val="00DB5906"/>
    <w:rsid w:val="00DC71FB"/>
    <w:rsid w:val="00DF1C97"/>
    <w:rsid w:val="00DF3BD0"/>
    <w:rsid w:val="00E1335A"/>
    <w:rsid w:val="00E17E20"/>
    <w:rsid w:val="00E67A9E"/>
    <w:rsid w:val="00E904F4"/>
    <w:rsid w:val="00EB6F2B"/>
    <w:rsid w:val="00EE3377"/>
    <w:rsid w:val="00EF1E4A"/>
    <w:rsid w:val="00F14BE4"/>
    <w:rsid w:val="00F24E67"/>
    <w:rsid w:val="00F83B3E"/>
    <w:rsid w:val="00F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No Spacing"/>
    <w:uiPriority w:val="1"/>
    <w:qFormat/>
    <w:rsid w:val="000C18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No Spacing"/>
    <w:uiPriority w:val="1"/>
    <w:qFormat/>
    <w:rsid w:val="000C18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8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2F3F-F175-4A64-9467-EEB799B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25</cp:revision>
  <cp:lastPrinted>2018-08-20T20:49:00Z</cp:lastPrinted>
  <dcterms:created xsi:type="dcterms:W3CDTF">2019-08-13T11:54:00Z</dcterms:created>
  <dcterms:modified xsi:type="dcterms:W3CDTF">2020-08-16T12:57:00Z</dcterms:modified>
</cp:coreProperties>
</file>